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540"/>
        <w:gridCol w:w="236"/>
        <w:gridCol w:w="450"/>
        <w:gridCol w:w="450"/>
        <w:gridCol w:w="450"/>
        <w:gridCol w:w="2464"/>
        <w:gridCol w:w="4050"/>
        <w:gridCol w:w="3780"/>
      </w:tblGrid>
      <w:tr w:rsidR="00140ABA" w:rsidRPr="00AB2AF7" w:rsidTr="00BF1807">
        <w:trPr>
          <w:cantSplit/>
          <w:trHeight w:val="827"/>
          <w:tblHeader/>
        </w:trPr>
        <w:tc>
          <w:tcPr>
            <w:tcW w:w="1800" w:type="dxa"/>
            <w:shd w:val="clear" w:color="auto" w:fill="FFFF99"/>
            <w:vAlign w:val="center"/>
          </w:tcPr>
          <w:p w:rsidR="00140ABA" w:rsidRPr="00521A53" w:rsidRDefault="00140ABA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>Performance</w:t>
            </w:r>
          </w:p>
          <w:p w:rsidR="00140ABA" w:rsidRPr="00521A53" w:rsidRDefault="00140ABA" w:rsidP="002E27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Criteria</w:t>
            </w:r>
            <w:r w:rsidRPr="00521A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FFFF99"/>
            <w:textDirection w:val="tbRl"/>
            <w:vAlign w:val="center"/>
          </w:tcPr>
          <w:p w:rsidR="00140ABA" w:rsidRPr="00521A53" w:rsidRDefault="00140ABA" w:rsidP="00863A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21A5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Score</w:t>
            </w:r>
          </w:p>
        </w:tc>
        <w:tc>
          <w:tcPr>
            <w:tcW w:w="4050" w:type="dxa"/>
            <w:gridSpan w:val="5"/>
            <w:shd w:val="clear" w:color="auto" w:fill="FFFF99"/>
            <w:vAlign w:val="center"/>
          </w:tcPr>
          <w:p w:rsidR="00140ABA" w:rsidRPr="00521A53" w:rsidRDefault="00140ABA" w:rsidP="0098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Rating = 5</w:t>
            </w:r>
          </w:p>
        </w:tc>
        <w:tc>
          <w:tcPr>
            <w:tcW w:w="4050" w:type="dxa"/>
            <w:shd w:val="clear" w:color="auto" w:fill="FFFF99"/>
            <w:vAlign w:val="center"/>
          </w:tcPr>
          <w:p w:rsidR="00140ABA" w:rsidRPr="00521A53" w:rsidRDefault="00140ABA" w:rsidP="00213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Rating = 3</w:t>
            </w:r>
          </w:p>
        </w:tc>
        <w:tc>
          <w:tcPr>
            <w:tcW w:w="3780" w:type="dxa"/>
            <w:shd w:val="clear" w:color="auto" w:fill="FFFF99"/>
            <w:vAlign w:val="center"/>
          </w:tcPr>
          <w:p w:rsidR="00140ABA" w:rsidRPr="00521A53" w:rsidRDefault="00140ABA" w:rsidP="00213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Rating =1</w:t>
            </w:r>
          </w:p>
        </w:tc>
      </w:tr>
      <w:tr w:rsidR="009F7F13" w:rsidRPr="00AB2AF7" w:rsidTr="00BF1807">
        <w:trPr>
          <w:trHeight w:val="899"/>
        </w:trPr>
        <w:tc>
          <w:tcPr>
            <w:tcW w:w="1800" w:type="dxa"/>
            <w:shd w:val="clear" w:color="auto" w:fill="CCECFF"/>
            <w:vAlign w:val="center"/>
          </w:tcPr>
          <w:p w:rsidR="009F7F13" w:rsidRPr="000939D7" w:rsidRDefault="009F7F13" w:rsidP="00EE5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39D7">
              <w:rPr>
                <w:rFonts w:ascii="Times New Roman" w:hAnsi="Times New Roman"/>
                <w:b/>
              </w:rPr>
              <w:t>Identify Ethical Issue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9F7F13" w:rsidRPr="00FF2E4E" w:rsidRDefault="009F7F13" w:rsidP="00D429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9F7F13" w:rsidRPr="009F7F13" w:rsidRDefault="009F7F13" w:rsidP="001721AA">
            <w:pPr>
              <w:spacing w:after="0" w:line="240" w:lineRule="auto"/>
              <w:rPr>
                <w:rFonts w:ascii="Times New Roman" w:hAnsi="Times New Roman"/>
              </w:rPr>
            </w:pPr>
            <w:r w:rsidRPr="009F7F13">
              <w:rPr>
                <w:rFonts w:ascii="Times New Roman" w:hAnsi="Times New Roman"/>
              </w:rPr>
              <w:t>Fully identified the ethical issue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4050" w:type="dxa"/>
            <w:shd w:val="clear" w:color="auto" w:fill="CCECFF"/>
            <w:vAlign w:val="center"/>
          </w:tcPr>
          <w:p w:rsidR="009F7F13" w:rsidRPr="009F7F13" w:rsidRDefault="009F7F13" w:rsidP="001721AA">
            <w:pPr>
              <w:spacing w:after="0" w:line="240" w:lineRule="auto"/>
              <w:rPr>
                <w:rFonts w:ascii="Times New Roman" w:hAnsi="Times New Roman"/>
              </w:rPr>
            </w:pPr>
            <w:r w:rsidRPr="009F7F13">
              <w:rPr>
                <w:rFonts w:ascii="Times New Roman" w:hAnsi="Times New Roman"/>
              </w:rPr>
              <w:t>Partial identification of the ethical issue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shd w:val="clear" w:color="auto" w:fill="CCECFF"/>
            <w:vAlign w:val="center"/>
          </w:tcPr>
          <w:p w:rsidR="009F7F13" w:rsidRPr="009F7F13" w:rsidRDefault="009F7F13" w:rsidP="001721AA">
            <w:pPr>
              <w:spacing w:after="0" w:line="240" w:lineRule="auto"/>
              <w:rPr>
                <w:rFonts w:ascii="Times New Roman" w:hAnsi="Times New Roman"/>
              </w:rPr>
            </w:pPr>
            <w:r w:rsidRPr="009F7F13">
              <w:rPr>
                <w:rFonts w:ascii="Times New Roman" w:hAnsi="Times New Roman"/>
              </w:rPr>
              <w:t>Incomplete or inaccurate identification of the ethical issue</w:t>
            </w:r>
            <w:r w:rsidR="005872FA">
              <w:rPr>
                <w:rFonts w:ascii="Times New Roman" w:hAnsi="Times New Roman"/>
              </w:rPr>
              <w:t>.</w:t>
            </w:r>
          </w:p>
        </w:tc>
      </w:tr>
      <w:tr w:rsidR="001A691B" w:rsidRPr="00AB2AF7" w:rsidTr="00BF1807">
        <w:trPr>
          <w:trHeight w:val="836"/>
        </w:trPr>
        <w:tc>
          <w:tcPr>
            <w:tcW w:w="1800" w:type="dxa"/>
            <w:shd w:val="clear" w:color="auto" w:fill="EBF7FF"/>
            <w:vAlign w:val="center"/>
          </w:tcPr>
          <w:p w:rsidR="001A691B" w:rsidRPr="009840EA" w:rsidRDefault="001A691B" w:rsidP="00EE5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EA">
              <w:rPr>
                <w:rFonts w:ascii="Times New Roman" w:hAnsi="Times New Roman"/>
                <w:b/>
              </w:rPr>
              <w:t xml:space="preserve">Identify Internal </w:t>
            </w:r>
            <w:r w:rsidR="0065678F">
              <w:rPr>
                <w:rFonts w:ascii="Times New Roman" w:hAnsi="Times New Roman"/>
                <w:b/>
              </w:rPr>
              <w:t>S</w:t>
            </w:r>
            <w:r w:rsidRPr="009840EA">
              <w:rPr>
                <w:rFonts w:ascii="Times New Roman" w:hAnsi="Times New Roman"/>
                <w:b/>
              </w:rPr>
              <w:t>takeholders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1A691B" w:rsidRPr="00FF2E4E" w:rsidRDefault="001A691B" w:rsidP="00D429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50" w:type="dxa"/>
            <w:gridSpan w:val="5"/>
            <w:shd w:val="clear" w:color="auto" w:fill="EBF7FF"/>
            <w:vAlign w:val="center"/>
          </w:tcPr>
          <w:p w:rsidR="001A691B" w:rsidRPr="001A691B" w:rsidRDefault="001A691B" w:rsidP="00EE5150">
            <w:pPr>
              <w:spacing w:after="0" w:line="240" w:lineRule="auto"/>
              <w:rPr>
                <w:rFonts w:ascii="Times New Roman" w:hAnsi="Times New Roman"/>
              </w:rPr>
            </w:pPr>
            <w:r w:rsidRPr="001A691B">
              <w:rPr>
                <w:rFonts w:ascii="Times New Roman" w:hAnsi="Times New Roman"/>
              </w:rPr>
              <w:t>Comprehensive identification of all relevant internal stakeholders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4050" w:type="dxa"/>
            <w:shd w:val="clear" w:color="auto" w:fill="EBF7FF"/>
            <w:vAlign w:val="center"/>
          </w:tcPr>
          <w:p w:rsidR="001A691B" w:rsidRPr="001A691B" w:rsidRDefault="001A691B" w:rsidP="00EE5150">
            <w:pPr>
              <w:spacing w:after="0" w:line="240" w:lineRule="auto"/>
              <w:rPr>
                <w:rFonts w:ascii="Times New Roman" w:hAnsi="Times New Roman"/>
              </w:rPr>
            </w:pPr>
            <w:r w:rsidRPr="001A691B">
              <w:rPr>
                <w:rFonts w:ascii="Times New Roman" w:hAnsi="Times New Roman"/>
              </w:rPr>
              <w:t>Identification of some but not all of the relevant internal stakeholders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shd w:val="clear" w:color="auto" w:fill="EBF7FF"/>
            <w:vAlign w:val="center"/>
          </w:tcPr>
          <w:p w:rsidR="001A691B" w:rsidRPr="001A691B" w:rsidRDefault="001A691B" w:rsidP="00EE5150">
            <w:pPr>
              <w:spacing w:after="0" w:line="240" w:lineRule="auto"/>
              <w:rPr>
                <w:rFonts w:ascii="Times New Roman" w:hAnsi="Times New Roman"/>
              </w:rPr>
            </w:pPr>
            <w:r w:rsidRPr="001A691B">
              <w:rPr>
                <w:rFonts w:ascii="Times New Roman" w:hAnsi="Times New Roman"/>
              </w:rPr>
              <w:t>Incomplete or inaccurate identification of the relevant internal stakeholders</w:t>
            </w:r>
            <w:r w:rsidR="005872FA">
              <w:rPr>
                <w:rFonts w:ascii="Times New Roman" w:hAnsi="Times New Roman"/>
              </w:rPr>
              <w:t>.</w:t>
            </w:r>
          </w:p>
        </w:tc>
      </w:tr>
      <w:tr w:rsidR="001A691B" w:rsidRPr="00AB2AF7" w:rsidTr="00BF1807">
        <w:trPr>
          <w:trHeight w:val="620"/>
        </w:trPr>
        <w:tc>
          <w:tcPr>
            <w:tcW w:w="1800" w:type="dxa"/>
            <w:shd w:val="clear" w:color="auto" w:fill="CCECFF"/>
            <w:vAlign w:val="center"/>
          </w:tcPr>
          <w:p w:rsidR="001A691B" w:rsidRPr="009840EA" w:rsidRDefault="001A691B" w:rsidP="00EE51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EA">
              <w:rPr>
                <w:rFonts w:ascii="Times New Roman" w:hAnsi="Times New Roman"/>
                <w:b/>
              </w:rPr>
              <w:t>Identify External Stakeholders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1A691B" w:rsidRDefault="001A691B" w:rsidP="00D429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1A691B" w:rsidRPr="001A691B" w:rsidRDefault="001A691B" w:rsidP="00EE5150">
            <w:pPr>
              <w:spacing w:after="0" w:line="240" w:lineRule="auto"/>
              <w:rPr>
                <w:rFonts w:ascii="Times New Roman" w:hAnsi="Times New Roman"/>
              </w:rPr>
            </w:pPr>
            <w:r w:rsidRPr="001A691B">
              <w:rPr>
                <w:rFonts w:ascii="Times New Roman" w:hAnsi="Times New Roman"/>
              </w:rPr>
              <w:t>Comprehensive identification of all relevant external stakeholders</w:t>
            </w:r>
            <w:r w:rsidR="005872FA">
              <w:rPr>
                <w:rFonts w:ascii="Times New Roman" w:hAnsi="Times New Roman"/>
              </w:rPr>
              <w:t>.</w:t>
            </w:r>
            <w:r w:rsidRPr="001A69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0" w:type="dxa"/>
            <w:shd w:val="clear" w:color="auto" w:fill="CCECFF"/>
            <w:vAlign w:val="center"/>
          </w:tcPr>
          <w:p w:rsidR="001A691B" w:rsidRPr="001A691B" w:rsidRDefault="001A691B" w:rsidP="00EE5150">
            <w:pPr>
              <w:spacing w:after="0" w:line="240" w:lineRule="auto"/>
              <w:rPr>
                <w:rFonts w:ascii="Times New Roman" w:hAnsi="Times New Roman"/>
              </w:rPr>
            </w:pPr>
            <w:r w:rsidRPr="001A691B">
              <w:rPr>
                <w:rFonts w:ascii="Times New Roman" w:hAnsi="Times New Roman"/>
              </w:rPr>
              <w:t>Identification of some but not all of the relevant external stakeholders</w:t>
            </w:r>
            <w:r w:rsidR="005872FA">
              <w:rPr>
                <w:rFonts w:ascii="Times New Roman" w:hAnsi="Times New Roman"/>
              </w:rPr>
              <w:t>.</w:t>
            </w:r>
            <w:r w:rsidRPr="001A69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0" w:type="dxa"/>
            <w:shd w:val="clear" w:color="auto" w:fill="CCECFF"/>
            <w:vAlign w:val="center"/>
          </w:tcPr>
          <w:p w:rsidR="001A691B" w:rsidRPr="001A691B" w:rsidRDefault="001A691B" w:rsidP="00EE5150">
            <w:pPr>
              <w:spacing w:after="0" w:line="240" w:lineRule="auto"/>
              <w:rPr>
                <w:rFonts w:ascii="Times New Roman" w:hAnsi="Times New Roman"/>
              </w:rPr>
            </w:pPr>
            <w:r w:rsidRPr="001A691B">
              <w:rPr>
                <w:rFonts w:ascii="Times New Roman" w:hAnsi="Times New Roman"/>
              </w:rPr>
              <w:t>Incomplete or inaccurate identification of the relevant external stakeholders</w:t>
            </w:r>
            <w:r w:rsidR="005872FA">
              <w:rPr>
                <w:rFonts w:ascii="Times New Roman" w:hAnsi="Times New Roman"/>
              </w:rPr>
              <w:t>.</w:t>
            </w:r>
            <w:r w:rsidRPr="001A691B">
              <w:rPr>
                <w:rFonts w:ascii="Times New Roman" w:hAnsi="Times New Roman"/>
              </w:rPr>
              <w:t xml:space="preserve"> </w:t>
            </w:r>
          </w:p>
        </w:tc>
      </w:tr>
      <w:tr w:rsidR="00273DA9" w:rsidRPr="00FF2E4E" w:rsidTr="00BF1807">
        <w:trPr>
          <w:trHeight w:val="818"/>
        </w:trPr>
        <w:tc>
          <w:tcPr>
            <w:tcW w:w="1800" w:type="dxa"/>
            <w:shd w:val="clear" w:color="auto" w:fill="EBF7FF"/>
            <w:vAlign w:val="center"/>
          </w:tcPr>
          <w:p w:rsidR="00273DA9" w:rsidRPr="009840EA" w:rsidRDefault="00273DA9" w:rsidP="002D1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0EA">
              <w:rPr>
                <w:rFonts w:ascii="Times New Roman" w:hAnsi="Times New Roman"/>
                <w:b/>
              </w:rPr>
              <w:t>Explain Diverse Perspectives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273DA9" w:rsidRPr="00FF2E4E" w:rsidRDefault="00273DA9" w:rsidP="00FB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050" w:type="dxa"/>
            <w:gridSpan w:val="5"/>
            <w:shd w:val="clear" w:color="auto" w:fill="EBF7FF"/>
            <w:vAlign w:val="center"/>
          </w:tcPr>
          <w:p w:rsidR="00273DA9" w:rsidRPr="00273DA9" w:rsidRDefault="00273DA9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273DA9">
              <w:rPr>
                <w:rFonts w:ascii="Times New Roman" w:hAnsi="Times New Roman"/>
              </w:rPr>
              <w:t xml:space="preserve">Completely explained the legal, ethical, social, and political perspectives </w:t>
            </w:r>
            <w:r w:rsidRPr="00273DA9">
              <w:rPr>
                <w:rFonts w:ascii="Times New Roman" w:hAnsi="Times New Roman"/>
                <w:i/>
              </w:rPr>
              <w:t>that apply</w:t>
            </w:r>
            <w:r w:rsidRPr="00273DA9">
              <w:rPr>
                <w:rFonts w:ascii="Times New Roman" w:hAnsi="Times New Roman"/>
              </w:rPr>
              <w:t xml:space="preserve"> to the situation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4050" w:type="dxa"/>
            <w:shd w:val="clear" w:color="auto" w:fill="EBF7FF"/>
            <w:vAlign w:val="center"/>
          </w:tcPr>
          <w:p w:rsidR="00273DA9" w:rsidRPr="00273DA9" w:rsidRDefault="00273DA9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273DA9">
              <w:rPr>
                <w:rFonts w:ascii="Times New Roman" w:hAnsi="Times New Roman"/>
              </w:rPr>
              <w:t xml:space="preserve">Explained some but not all of the legal, ethical, social, and political perspectives </w:t>
            </w:r>
            <w:r w:rsidRPr="00273DA9">
              <w:rPr>
                <w:rFonts w:ascii="Times New Roman" w:hAnsi="Times New Roman"/>
                <w:i/>
              </w:rPr>
              <w:t>that apply</w:t>
            </w:r>
            <w:r w:rsidRPr="00273DA9">
              <w:rPr>
                <w:rFonts w:ascii="Times New Roman" w:hAnsi="Times New Roman"/>
              </w:rPr>
              <w:t xml:space="preserve"> to the situation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shd w:val="clear" w:color="auto" w:fill="EBF7FF"/>
            <w:vAlign w:val="center"/>
          </w:tcPr>
          <w:p w:rsidR="00273DA9" w:rsidRPr="00273DA9" w:rsidRDefault="00273DA9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273DA9">
              <w:rPr>
                <w:rFonts w:ascii="Times New Roman" w:hAnsi="Times New Roman"/>
              </w:rPr>
              <w:t xml:space="preserve">Incomplete or inaccurate evaluation of the legal, ethical, social, and political perspectives </w:t>
            </w:r>
            <w:r w:rsidRPr="00273DA9">
              <w:rPr>
                <w:rFonts w:ascii="Times New Roman" w:hAnsi="Times New Roman"/>
                <w:i/>
              </w:rPr>
              <w:t>that apply</w:t>
            </w:r>
            <w:r w:rsidRPr="00273DA9">
              <w:rPr>
                <w:rFonts w:ascii="Times New Roman" w:hAnsi="Times New Roman"/>
              </w:rPr>
              <w:t xml:space="preserve"> to the situation</w:t>
            </w:r>
            <w:r w:rsidR="005872FA">
              <w:rPr>
                <w:rFonts w:ascii="Times New Roman" w:hAnsi="Times New Roman"/>
              </w:rPr>
              <w:t>.</w:t>
            </w:r>
          </w:p>
        </w:tc>
      </w:tr>
      <w:tr w:rsidR="009B024D" w:rsidRPr="00AB2AF7" w:rsidTr="00BF1807">
        <w:trPr>
          <w:trHeight w:val="620"/>
        </w:trPr>
        <w:tc>
          <w:tcPr>
            <w:tcW w:w="1800" w:type="dxa"/>
            <w:shd w:val="clear" w:color="auto" w:fill="CCECFF"/>
            <w:vAlign w:val="center"/>
          </w:tcPr>
          <w:p w:rsidR="009B024D" w:rsidRPr="00A511C8" w:rsidRDefault="009B024D" w:rsidP="002D1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11C8">
              <w:rPr>
                <w:rFonts w:ascii="Times New Roman" w:hAnsi="Times New Roman"/>
                <w:b/>
              </w:rPr>
              <w:t>Evaluate Issue(s) from a Business Perspective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9B024D" w:rsidRPr="00863A18" w:rsidRDefault="009B024D" w:rsidP="00FB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9B024D" w:rsidRPr="009B024D" w:rsidRDefault="009B024D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9B024D">
              <w:rPr>
                <w:rFonts w:ascii="Times New Roman" w:hAnsi="Times New Roman"/>
              </w:rPr>
              <w:t>Critically evaluated the issue from an organizational perspective</w:t>
            </w:r>
            <w:r w:rsidR="005872FA">
              <w:rPr>
                <w:rFonts w:ascii="Times New Roman" w:hAnsi="Times New Roman"/>
              </w:rPr>
              <w:t>.</w:t>
            </w:r>
            <w:r w:rsidRPr="009B02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0" w:type="dxa"/>
            <w:shd w:val="clear" w:color="auto" w:fill="CCECFF"/>
            <w:vAlign w:val="center"/>
          </w:tcPr>
          <w:p w:rsidR="009B024D" w:rsidRPr="009B024D" w:rsidRDefault="009B024D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9B024D">
              <w:rPr>
                <w:rFonts w:ascii="Times New Roman" w:hAnsi="Times New Roman"/>
              </w:rPr>
              <w:t>Partially evaluated the issue from an organizational perspective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shd w:val="clear" w:color="auto" w:fill="CCECFF"/>
            <w:vAlign w:val="center"/>
          </w:tcPr>
          <w:p w:rsidR="009B024D" w:rsidRPr="009B024D" w:rsidRDefault="009B024D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9B024D">
              <w:rPr>
                <w:rFonts w:ascii="Times New Roman" w:hAnsi="Times New Roman"/>
              </w:rPr>
              <w:t>Incomplete or inaccurate evaluation of the issue from an organizational perspective</w:t>
            </w:r>
            <w:r w:rsidR="005872FA">
              <w:rPr>
                <w:rFonts w:ascii="Times New Roman" w:hAnsi="Times New Roman"/>
              </w:rPr>
              <w:t>.</w:t>
            </w:r>
          </w:p>
        </w:tc>
      </w:tr>
      <w:tr w:rsidR="00916EDC" w:rsidRPr="00AB2AF7" w:rsidTr="00BF1807">
        <w:trPr>
          <w:trHeight w:val="620"/>
        </w:trPr>
        <w:tc>
          <w:tcPr>
            <w:tcW w:w="1800" w:type="dxa"/>
            <w:shd w:val="clear" w:color="auto" w:fill="FFFFFF" w:themeFill="background1"/>
            <w:vAlign w:val="center"/>
          </w:tcPr>
          <w:p w:rsidR="00916EDC" w:rsidRPr="00A511C8" w:rsidRDefault="00916EDC" w:rsidP="002D1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11C8">
              <w:rPr>
                <w:rFonts w:ascii="Times New Roman" w:hAnsi="Times New Roman"/>
                <w:b/>
              </w:rPr>
              <w:t>Evaluate Issue(s) from Stakeholder(s) Perspectives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916EDC" w:rsidRPr="00863A18" w:rsidRDefault="00916EDC" w:rsidP="00FB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shd w:val="clear" w:color="auto" w:fill="FFFFFF" w:themeFill="background1"/>
            <w:vAlign w:val="center"/>
          </w:tcPr>
          <w:p w:rsidR="00916EDC" w:rsidRPr="00916EDC" w:rsidRDefault="00916EDC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916EDC">
              <w:rPr>
                <w:rFonts w:ascii="Times New Roman" w:hAnsi="Times New Roman"/>
              </w:rPr>
              <w:t>Comprehensive explanation of the potential impact of the situation (</w:t>
            </w:r>
            <w:r w:rsidRPr="00916EDC">
              <w:rPr>
                <w:rFonts w:ascii="Times New Roman" w:hAnsi="Times New Roman"/>
                <w:i/>
              </w:rPr>
              <w:t>positive and negative</w:t>
            </w:r>
            <w:r w:rsidRPr="00916EDC">
              <w:rPr>
                <w:rFonts w:ascii="Times New Roman" w:hAnsi="Times New Roman"/>
              </w:rPr>
              <w:t>) to each stakeholder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916EDC" w:rsidRPr="00916EDC" w:rsidRDefault="00916EDC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916EDC">
              <w:rPr>
                <w:rFonts w:ascii="Times New Roman" w:hAnsi="Times New Roman"/>
              </w:rPr>
              <w:t>Partially explained the potential impact of the situation (</w:t>
            </w:r>
            <w:r w:rsidRPr="00916EDC">
              <w:rPr>
                <w:rFonts w:ascii="Times New Roman" w:hAnsi="Times New Roman"/>
                <w:i/>
              </w:rPr>
              <w:t>positive and negative</w:t>
            </w:r>
            <w:r w:rsidRPr="00916EDC">
              <w:rPr>
                <w:rFonts w:ascii="Times New Roman" w:hAnsi="Times New Roman"/>
              </w:rPr>
              <w:t>) to each stakeholder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916EDC" w:rsidRPr="00916EDC" w:rsidRDefault="00916EDC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916EDC">
              <w:rPr>
                <w:rFonts w:ascii="Times New Roman" w:hAnsi="Times New Roman"/>
              </w:rPr>
              <w:t>Incomplete or inaccurate explanation of the potential impact of the situation (</w:t>
            </w:r>
            <w:r w:rsidRPr="00916EDC">
              <w:rPr>
                <w:rFonts w:ascii="Times New Roman" w:hAnsi="Times New Roman"/>
                <w:i/>
              </w:rPr>
              <w:t>positive and negative</w:t>
            </w:r>
            <w:r w:rsidRPr="00916EDC">
              <w:rPr>
                <w:rFonts w:ascii="Times New Roman" w:hAnsi="Times New Roman"/>
              </w:rPr>
              <w:t>) to each stakeholder</w:t>
            </w:r>
            <w:r w:rsidR="005872FA">
              <w:rPr>
                <w:rFonts w:ascii="Times New Roman" w:hAnsi="Times New Roman"/>
              </w:rPr>
              <w:t>.</w:t>
            </w:r>
          </w:p>
        </w:tc>
      </w:tr>
      <w:tr w:rsidR="0019774A" w:rsidRPr="00AB2AF7" w:rsidTr="00BF1807">
        <w:trPr>
          <w:trHeight w:val="620"/>
        </w:trPr>
        <w:tc>
          <w:tcPr>
            <w:tcW w:w="1800" w:type="dxa"/>
            <w:shd w:val="clear" w:color="auto" w:fill="CCECFF"/>
            <w:vAlign w:val="center"/>
          </w:tcPr>
          <w:p w:rsidR="0019774A" w:rsidRPr="00DA2BE5" w:rsidRDefault="0019774A" w:rsidP="002D1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BE5">
              <w:rPr>
                <w:rFonts w:ascii="Times New Roman" w:hAnsi="Times New Roman"/>
                <w:b/>
              </w:rPr>
              <w:t>Propose Solution to Resolve Ethical Situation</w:t>
            </w:r>
          </w:p>
        </w:tc>
        <w:tc>
          <w:tcPr>
            <w:tcW w:w="540" w:type="dxa"/>
            <w:shd w:val="clear" w:color="auto" w:fill="FFFF99"/>
            <w:vAlign w:val="center"/>
          </w:tcPr>
          <w:p w:rsidR="0019774A" w:rsidRPr="00863A18" w:rsidRDefault="0019774A" w:rsidP="00FB0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shd w:val="clear" w:color="auto" w:fill="CCECFF"/>
            <w:vAlign w:val="center"/>
          </w:tcPr>
          <w:p w:rsidR="0019774A" w:rsidRPr="0019774A" w:rsidRDefault="0019774A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19774A">
              <w:rPr>
                <w:rFonts w:ascii="Times New Roman" w:hAnsi="Times New Roman"/>
              </w:rPr>
              <w:t>Generated a comprehensive resolution to the dilemma that logically and ethically demonstrated consideration of all of those involved in, and impacted by, the situation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4050" w:type="dxa"/>
            <w:shd w:val="clear" w:color="auto" w:fill="CCECFF"/>
            <w:vAlign w:val="center"/>
          </w:tcPr>
          <w:p w:rsidR="0019774A" w:rsidRPr="0019774A" w:rsidRDefault="0019774A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19774A">
              <w:rPr>
                <w:rFonts w:ascii="Times New Roman" w:hAnsi="Times New Roman"/>
              </w:rPr>
              <w:t>Created a partial resolution to the dilemma that demonstrated the logical and ethical consideration of some but not all of those involved in, and impacted by, the situation</w:t>
            </w:r>
            <w:r w:rsidR="005872FA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shd w:val="clear" w:color="auto" w:fill="CCECFF"/>
            <w:vAlign w:val="center"/>
          </w:tcPr>
          <w:p w:rsidR="0019774A" w:rsidRPr="0019774A" w:rsidRDefault="0019774A" w:rsidP="002D10E1">
            <w:pPr>
              <w:spacing w:after="0" w:line="240" w:lineRule="auto"/>
              <w:rPr>
                <w:rFonts w:ascii="Times New Roman" w:hAnsi="Times New Roman"/>
              </w:rPr>
            </w:pPr>
            <w:r w:rsidRPr="0019774A">
              <w:rPr>
                <w:rFonts w:ascii="Times New Roman" w:hAnsi="Times New Roman"/>
              </w:rPr>
              <w:t>Produced an incomplete or inaccurate resolution to the dilemma that did not demonstrate the logical and ethical consideration of all of those involved in, and impacted by, the situation</w:t>
            </w:r>
            <w:r w:rsidR="005872FA">
              <w:rPr>
                <w:rFonts w:ascii="Times New Roman" w:hAnsi="Times New Roman"/>
              </w:rPr>
              <w:t>.</w:t>
            </w:r>
          </w:p>
        </w:tc>
      </w:tr>
      <w:tr w:rsidR="0019774A" w:rsidRPr="00AB2AF7" w:rsidTr="00050F46">
        <w:trPr>
          <w:gridAfter w:val="3"/>
          <w:wAfter w:w="10294" w:type="dxa"/>
          <w:trHeight w:val="503"/>
        </w:trPr>
        <w:tc>
          <w:tcPr>
            <w:tcW w:w="1800" w:type="dxa"/>
            <w:shd w:val="clear" w:color="auto" w:fill="FFFFFF"/>
            <w:vAlign w:val="center"/>
          </w:tcPr>
          <w:p w:rsidR="0019774A" w:rsidRPr="00FF2E4E" w:rsidRDefault="0019774A" w:rsidP="00A620A2">
            <w:pPr>
              <w:spacing w:after="0" w:line="240" w:lineRule="auto"/>
              <w:ind w:left="-108" w:right="-1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Total-35 max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9774A" w:rsidRPr="00FF2E4E" w:rsidRDefault="0019774A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74A" w:rsidRDefault="0019774A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774A" w:rsidRDefault="0019774A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774A" w:rsidRDefault="0019774A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774A" w:rsidRDefault="0019774A" w:rsidP="00081E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9E4200" w:rsidRDefault="009E4200" w:rsidP="00FA507B">
      <w:pPr>
        <w:rPr>
          <w:rFonts w:ascii="Times New Roman" w:hAnsi="Times New Roman"/>
          <w:b/>
          <w:sz w:val="24"/>
          <w:szCs w:val="24"/>
        </w:rPr>
      </w:pPr>
    </w:p>
    <w:p w:rsidR="00C62035" w:rsidRDefault="00A620A2" w:rsidP="00FA50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Evaluator Comments:</w:t>
      </w:r>
    </w:p>
    <w:sectPr w:rsidR="00C62035" w:rsidSect="00C83AC3">
      <w:headerReference w:type="default" r:id="rId7"/>
      <w:footerReference w:type="default" r:id="rId8"/>
      <w:pgSz w:w="15840" w:h="12240" w:orient="landscape"/>
      <w:pgMar w:top="720" w:right="720" w:bottom="720" w:left="720" w:header="720" w:footer="76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E5" w:rsidRDefault="006E0AE5" w:rsidP="0045491B">
      <w:pPr>
        <w:spacing w:after="0" w:line="240" w:lineRule="auto"/>
      </w:pPr>
      <w:r>
        <w:separator/>
      </w:r>
    </w:p>
  </w:endnote>
  <w:endnote w:type="continuationSeparator" w:id="0">
    <w:p w:rsidR="006E0AE5" w:rsidRDefault="006E0AE5" w:rsidP="0045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BA" w:rsidRPr="007C4DDE" w:rsidRDefault="00D60D7A" w:rsidP="00D60D7A">
    <w:pPr>
      <w:pStyle w:val="Footer"/>
      <w:tabs>
        <w:tab w:val="clear" w:pos="4680"/>
        <w:tab w:val="clear" w:pos="9360"/>
        <w:tab w:val="center" w:pos="7200"/>
        <w:tab w:val="right" w:pos="14400"/>
      </w:tabs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Walsh College of Accountancy</w:t>
    </w:r>
    <w:r w:rsidR="009D58CD">
      <w:rPr>
        <w:rFonts w:ascii="Times New Roman" w:hAnsi="Times New Roman"/>
        <w:sz w:val="20"/>
        <w:szCs w:val="20"/>
      </w:rPr>
      <w:t xml:space="preserve"> and Business Administration</w:t>
    </w:r>
    <w:r w:rsidR="009D58CD">
      <w:rPr>
        <w:rFonts w:ascii="Times New Roman" w:hAnsi="Times New Roman"/>
        <w:sz w:val="20"/>
        <w:szCs w:val="20"/>
      </w:rPr>
      <w:tab/>
    </w:r>
    <w:r w:rsidR="009D58CD">
      <w:rPr>
        <w:rFonts w:ascii="Times New Roman" w:hAnsi="Times New Roman"/>
        <w:sz w:val="20"/>
        <w:szCs w:val="20"/>
      </w:rPr>
      <w:tab/>
      <w:t>12/2013</w:t>
    </w:r>
    <w:r>
      <w:rPr>
        <w:rFonts w:ascii="Times New Roman" w:hAnsi="Times New Roman"/>
        <w:sz w:val="20"/>
        <w:szCs w:val="20"/>
      </w:rPr>
      <w:t xml:space="preserve"> </w:t>
    </w:r>
    <w:r w:rsidR="00140ABA">
      <w:rPr>
        <w:rFonts w:ascii="Times New Roman" w:hAnsi="Times New Roman"/>
        <w:sz w:val="20"/>
        <w:szCs w:val="20"/>
      </w:rPr>
      <w:tab/>
    </w:r>
    <w:r w:rsidR="00140ABA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E5" w:rsidRDefault="006E0AE5" w:rsidP="0045491B">
      <w:pPr>
        <w:spacing w:after="0" w:line="240" w:lineRule="auto"/>
      </w:pPr>
      <w:r>
        <w:separator/>
      </w:r>
    </w:p>
  </w:footnote>
  <w:footnote w:type="continuationSeparator" w:id="0">
    <w:p w:rsidR="006E0AE5" w:rsidRDefault="006E0AE5" w:rsidP="0045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ABA" w:rsidRDefault="009D58CD" w:rsidP="00FF2E4E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>Ethics</w:t>
    </w:r>
    <w:r w:rsidR="00140ABA" w:rsidRPr="0045491B">
      <w:rPr>
        <w:rFonts w:ascii="Times New Roman" w:hAnsi="Times New Roman"/>
        <w:b/>
        <w:sz w:val="28"/>
        <w:szCs w:val="24"/>
      </w:rPr>
      <w:t xml:space="preserve"> Rubric for Student Learning Outcomes Assessment</w:t>
    </w:r>
  </w:p>
  <w:p w:rsidR="00140ABA" w:rsidRPr="00CD1A99" w:rsidRDefault="00140ABA" w:rsidP="00FF2E4E">
    <w:pPr>
      <w:spacing w:after="0"/>
      <w:jc w:val="center"/>
      <w:rPr>
        <w:rFonts w:ascii="Times New Roman" w:hAnsi="Times New Roman"/>
        <w:b/>
        <w:sz w:val="20"/>
        <w:szCs w:val="20"/>
      </w:rPr>
    </w:pPr>
  </w:p>
  <w:p w:rsidR="00140ABA" w:rsidRDefault="00140ABA" w:rsidP="0045491B">
    <w:pPr>
      <w:spacing w:after="0"/>
      <w:jc w:val="center"/>
      <w:rPr>
        <w:rFonts w:ascii="Times New Roman" w:hAnsi="Times New Roman"/>
        <w:sz w:val="24"/>
        <w:szCs w:val="24"/>
      </w:rPr>
    </w:pPr>
    <w:r w:rsidRPr="00013E40">
      <w:rPr>
        <w:rFonts w:ascii="Times New Roman" w:hAnsi="Times New Roman"/>
        <w:sz w:val="24"/>
        <w:szCs w:val="24"/>
      </w:rPr>
      <w:t>Student_____________</w:t>
    </w:r>
    <w:r>
      <w:rPr>
        <w:rFonts w:ascii="Times New Roman" w:hAnsi="Times New Roman"/>
        <w:sz w:val="24"/>
        <w:szCs w:val="24"/>
      </w:rPr>
      <w:t>___</w:t>
    </w:r>
    <w:r w:rsidR="007318EA">
      <w:rPr>
        <w:rFonts w:ascii="Times New Roman" w:hAnsi="Times New Roman"/>
        <w:sz w:val="24"/>
        <w:szCs w:val="24"/>
      </w:rPr>
      <w:t>_______</w:t>
    </w:r>
    <w:r>
      <w:rPr>
        <w:rFonts w:ascii="Times New Roman" w:hAnsi="Times New Roman"/>
        <w:sz w:val="24"/>
        <w:szCs w:val="24"/>
      </w:rPr>
      <w:t>_</w:t>
    </w:r>
    <w:r w:rsidRPr="00013E40">
      <w:rPr>
        <w:rFonts w:ascii="Times New Roman" w:hAnsi="Times New Roman"/>
        <w:sz w:val="24"/>
        <w:szCs w:val="24"/>
      </w:rPr>
      <w:t>____ Course________</w:t>
    </w:r>
    <w:r>
      <w:rPr>
        <w:rFonts w:ascii="Times New Roman" w:hAnsi="Times New Roman"/>
        <w:sz w:val="24"/>
        <w:szCs w:val="24"/>
      </w:rPr>
      <w:t>_____</w:t>
    </w:r>
    <w:r w:rsidR="007318EA">
      <w:rPr>
        <w:rFonts w:ascii="Times New Roman" w:hAnsi="Times New Roman"/>
        <w:sz w:val="24"/>
        <w:szCs w:val="24"/>
      </w:rPr>
      <w:t>__</w:t>
    </w:r>
    <w:r w:rsidRPr="00013E40">
      <w:rPr>
        <w:rFonts w:ascii="Times New Roman" w:hAnsi="Times New Roman"/>
        <w:sz w:val="24"/>
        <w:szCs w:val="24"/>
      </w:rPr>
      <w:t>__</w:t>
    </w:r>
    <w:r w:rsidR="00F42F49">
      <w:rPr>
        <w:rFonts w:ascii="Times New Roman" w:hAnsi="Times New Roman"/>
        <w:sz w:val="24"/>
        <w:szCs w:val="24"/>
      </w:rPr>
      <w:t xml:space="preserve"> Evaluator____________________________</w:t>
    </w:r>
    <w:r w:rsidRPr="00013E40">
      <w:rPr>
        <w:rFonts w:ascii="Times New Roman" w:hAnsi="Times New Roman"/>
        <w:sz w:val="24"/>
        <w:szCs w:val="24"/>
      </w:rPr>
      <w:t xml:space="preserve"> Date______</w:t>
    </w:r>
    <w:r w:rsidR="007318EA">
      <w:rPr>
        <w:rFonts w:ascii="Times New Roman" w:hAnsi="Times New Roman"/>
        <w:sz w:val="24"/>
        <w:szCs w:val="24"/>
      </w:rPr>
      <w:t>__</w:t>
    </w:r>
    <w:r w:rsidRPr="00013E40">
      <w:rPr>
        <w:rFonts w:ascii="Times New Roman" w:hAnsi="Times New Roman"/>
        <w:sz w:val="24"/>
        <w:szCs w:val="24"/>
      </w:rPr>
      <w:t>___</w:t>
    </w:r>
    <w:r>
      <w:rPr>
        <w:rFonts w:ascii="Times New Roman" w:hAnsi="Times New Roman"/>
        <w:sz w:val="24"/>
        <w:szCs w:val="24"/>
      </w:rPr>
      <w:t>___</w:t>
    </w:r>
    <w:r w:rsidRPr="00013E40">
      <w:rPr>
        <w:rFonts w:ascii="Times New Roman" w:hAnsi="Times New Roman"/>
        <w:sz w:val="24"/>
        <w:szCs w:val="24"/>
      </w:rPr>
      <w:t>_</w:t>
    </w:r>
    <w:r>
      <w:rPr>
        <w:rFonts w:ascii="Times New Roman" w:hAnsi="Times New Roman"/>
        <w:sz w:val="24"/>
        <w:szCs w:val="24"/>
      </w:rPr>
      <w:t>____</w:t>
    </w:r>
  </w:p>
  <w:p w:rsidR="00140ABA" w:rsidRPr="00CD1A99" w:rsidRDefault="00140ABA" w:rsidP="0045491B">
    <w:pPr>
      <w:spacing w:after="0"/>
      <w:jc w:val="center"/>
      <w:rPr>
        <w:rFonts w:ascii="Times New Roman" w:hAnsi="Times New Roman"/>
        <w:sz w:val="20"/>
        <w:szCs w:val="20"/>
      </w:rPr>
    </w:pPr>
  </w:p>
  <w:p w:rsidR="00140ABA" w:rsidRDefault="00140ABA" w:rsidP="00EF2BA6">
    <w:pPr>
      <w:spacing w:after="0" w:line="240" w:lineRule="auto"/>
      <w:rPr>
        <w:rFonts w:ascii="Times New Roman" w:hAnsi="Times New Roman"/>
        <w:sz w:val="24"/>
        <w:szCs w:val="24"/>
      </w:rPr>
    </w:pPr>
    <w:r w:rsidRPr="00013E40">
      <w:rPr>
        <w:rFonts w:ascii="Times New Roman" w:hAnsi="Times New Roman"/>
        <w:b/>
        <w:sz w:val="24"/>
        <w:szCs w:val="24"/>
      </w:rPr>
      <w:t>Intended Outcome:</w:t>
    </w:r>
    <w:r w:rsidRPr="00013E40">
      <w:rPr>
        <w:rFonts w:ascii="Times New Roman" w:hAnsi="Times New Roman"/>
        <w:sz w:val="24"/>
        <w:szCs w:val="24"/>
      </w:rPr>
      <w:t xml:space="preserve"> </w:t>
    </w:r>
    <w:r w:rsidR="009D58CD">
      <w:rPr>
        <w:rFonts w:ascii="Times New Roman" w:hAnsi="Times New Roman"/>
        <w:sz w:val="24"/>
        <w:szCs w:val="24"/>
      </w:rPr>
      <w:t xml:space="preserve">Students will be able to identify, explain, and respond to ethical issues within the business </w:t>
    </w:r>
    <w:r w:rsidR="004B599E">
      <w:rPr>
        <w:rFonts w:ascii="Times New Roman" w:hAnsi="Times New Roman"/>
        <w:sz w:val="24"/>
        <w:szCs w:val="24"/>
      </w:rPr>
      <w:t>discipline</w:t>
    </w:r>
    <w:r>
      <w:rPr>
        <w:rFonts w:ascii="Times New Roman" w:hAnsi="Times New Roman"/>
        <w:sz w:val="24"/>
        <w:szCs w:val="24"/>
      </w:rPr>
      <w:t>.</w:t>
    </w:r>
  </w:p>
  <w:p w:rsidR="00AC4B13" w:rsidRDefault="00AC4B13" w:rsidP="00EF2BA6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594"/>
    <w:multiLevelType w:val="multilevel"/>
    <w:tmpl w:val="C78A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B32ED"/>
    <w:multiLevelType w:val="hybridMultilevel"/>
    <w:tmpl w:val="B72EFAA4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>
    <w:nsid w:val="098D0A47"/>
    <w:multiLevelType w:val="multilevel"/>
    <w:tmpl w:val="E580E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0419B"/>
    <w:multiLevelType w:val="multilevel"/>
    <w:tmpl w:val="7BF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D67D5"/>
    <w:multiLevelType w:val="hybridMultilevel"/>
    <w:tmpl w:val="6772F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E70A9"/>
    <w:multiLevelType w:val="hybridMultilevel"/>
    <w:tmpl w:val="C78AA5DA"/>
    <w:lvl w:ilvl="0" w:tplc="2B92F4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6514E9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0B3860"/>
    <w:multiLevelType w:val="hybridMultilevel"/>
    <w:tmpl w:val="541C2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47F9"/>
    <w:multiLevelType w:val="hybridMultilevel"/>
    <w:tmpl w:val="12943284"/>
    <w:lvl w:ilvl="0" w:tplc="9FBA4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6812"/>
    <w:multiLevelType w:val="hybridMultilevel"/>
    <w:tmpl w:val="9400640A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10">
    <w:nsid w:val="242E4394"/>
    <w:multiLevelType w:val="hybridMultilevel"/>
    <w:tmpl w:val="7BF62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92C7D"/>
    <w:multiLevelType w:val="multilevel"/>
    <w:tmpl w:val="088E8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1770F2"/>
    <w:multiLevelType w:val="hybridMultilevel"/>
    <w:tmpl w:val="847AD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A933BF"/>
    <w:multiLevelType w:val="multilevel"/>
    <w:tmpl w:val="088E8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C93C81"/>
    <w:multiLevelType w:val="hybridMultilevel"/>
    <w:tmpl w:val="06727E24"/>
    <w:lvl w:ilvl="0" w:tplc="AD7C0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072D02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96010F"/>
    <w:multiLevelType w:val="hybridMultilevel"/>
    <w:tmpl w:val="B5340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B4DEB"/>
    <w:multiLevelType w:val="hybridMultilevel"/>
    <w:tmpl w:val="F4143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7E7291"/>
    <w:multiLevelType w:val="hybridMultilevel"/>
    <w:tmpl w:val="E4ECE4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9">
    <w:nsid w:val="44203E1C"/>
    <w:multiLevelType w:val="multilevel"/>
    <w:tmpl w:val="DB7A70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0">
    <w:nsid w:val="5A180AE9"/>
    <w:multiLevelType w:val="hybridMultilevel"/>
    <w:tmpl w:val="72D6F5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1E7B91"/>
    <w:multiLevelType w:val="multilevel"/>
    <w:tmpl w:val="6B0C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9C2EE2"/>
    <w:multiLevelType w:val="hybridMultilevel"/>
    <w:tmpl w:val="B284F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800A8C"/>
    <w:multiLevelType w:val="hybridMultilevel"/>
    <w:tmpl w:val="620245F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4">
    <w:nsid w:val="7A904BD5"/>
    <w:multiLevelType w:val="hybridMultilevel"/>
    <w:tmpl w:val="D13C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13EC5"/>
    <w:multiLevelType w:val="hybridMultilevel"/>
    <w:tmpl w:val="983E1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5B0F37"/>
    <w:multiLevelType w:val="hybridMultilevel"/>
    <w:tmpl w:val="D1FC5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5"/>
  </w:num>
  <w:num w:numId="5">
    <w:abstractNumId w:val="5"/>
  </w:num>
  <w:num w:numId="6">
    <w:abstractNumId w:val="2"/>
  </w:num>
  <w:num w:numId="7">
    <w:abstractNumId w:val="25"/>
  </w:num>
  <w:num w:numId="8">
    <w:abstractNumId w:val="10"/>
  </w:num>
  <w:num w:numId="9">
    <w:abstractNumId w:val="3"/>
  </w:num>
  <w:num w:numId="10">
    <w:abstractNumId w:val="7"/>
  </w:num>
  <w:num w:numId="11">
    <w:abstractNumId w:val="22"/>
  </w:num>
  <w:num w:numId="12">
    <w:abstractNumId w:val="16"/>
  </w:num>
  <w:num w:numId="13">
    <w:abstractNumId w:val="26"/>
  </w:num>
  <w:num w:numId="14">
    <w:abstractNumId w:val="14"/>
  </w:num>
  <w:num w:numId="15">
    <w:abstractNumId w:val="12"/>
  </w:num>
  <w:num w:numId="16">
    <w:abstractNumId w:val="9"/>
  </w:num>
  <w:num w:numId="17">
    <w:abstractNumId w:val="17"/>
  </w:num>
  <w:num w:numId="18">
    <w:abstractNumId w:val="11"/>
  </w:num>
  <w:num w:numId="19">
    <w:abstractNumId w:val="13"/>
  </w:num>
  <w:num w:numId="20">
    <w:abstractNumId w:val="0"/>
  </w:num>
  <w:num w:numId="21">
    <w:abstractNumId w:val="20"/>
  </w:num>
  <w:num w:numId="22">
    <w:abstractNumId w:val="24"/>
  </w:num>
  <w:num w:numId="23">
    <w:abstractNumId w:val="1"/>
  </w:num>
  <w:num w:numId="24">
    <w:abstractNumId w:val="4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B2"/>
    <w:rsid w:val="00000517"/>
    <w:rsid w:val="0000093A"/>
    <w:rsid w:val="00013E40"/>
    <w:rsid w:val="00024D96"/>
    <w:rsid w:val="00026764"/>
    <w:rsid w:val="00031299"/>
    <w:rsid w:val="000417A2"/>
    <w:rsid w:val="00042FFE"/>
    <w:rsid w:val="000469BF"/>
    <w:rsid w:val="00050F46"/>
    <w:rsid w:val="00061630"/>
    <w:rsid w:val="0007347A"/>
    <w:rsid w:val="00076D6F"/>
    <w:rsid w:val="00076F68"/>
    <w:rsid w:val="00081EF8"/>
    <w:rsid w:val="00084D6D"/>
    <w:rsid w:val="00086AF4"/>
    <w:rsid w:val="00091925"/>
    <w:rsid w:val="000939D7"/>
    <w:rsid w:val="000A4B93"/>
    <w:rsid w:val="000A513C"/>
    <w:rsid w:val="000B7903"/>
    <w:rsid w:val="000C0D1F"/>
    <w:rsid w:val="000D4DB1"/>
    <w:rsid w:val="000D734E"/>
    <w:rsid w:val="000E251A"/>
    <w:rsid w:val="000F4442"/>
    <w:rsid w:val="000F63FD"/>
    <w:rsid w:val="000F6C82"/>
    <w:rsid w:val="00100DBC"/>
    <w:rsid w:val="00106A6F"/>
    <w:rsid w:val="00111707"/>
    <w:rsid w:val="00133AB5"/>
    <w:rsid w:val="00140ABA"/>
    <w:rsid w:val="00143368"/>
    <w:rsid w:val="00145980"/>
    <w:rsid w:val="00146FF9"/>
    <w:rsid w:val="001476FF"/>
    <w:rsid w:val="001508E9"/>
    <w:rsid w:val="001517DD"/>
    <w:rsid w:val="00160566"/>
    <w:rsid w:val="001721AA"/>
    <w:rsid w:val="0018170F"/>
    <w:rsid w:val="00190886"/>
    <w:rsid w:val="00196FE7"/>
    <w:rsid w:val="0019774A"/>
    <w:rsid w:val="001977C5"/>
    <w:rsid w:val="00197925"/>
    <w:rsid w:val="001A0A57"/>
    <w:rsid w:val="001A378F"/>
    <w:rsid w:val="001A691B"/>
    <w:rsid w:val="001B0FF1"/>
    <w:rsid w:val="001B1EB7"/>
    <w:rsid w:val="001C11B4"/>
    <w:rsid w:val="001D09C5"/>
    <w:rsid w:val="001F0DB4"/>
    <w:rsid w:val="00200A12"/>
    <w:rsid w:val="002123FC"/>
    <w:rsid w:val="00213D2E"/>
    <w:rsid w:val="00217F53"/>
    <w:rsid w:val="002201C0"/>
    <w:rsid w:val="00224987"/>
    <w:rsid w:val="00232A74"/>
    <w:rsid w:val="002406B0"/>
    <w:rsid w:val="00242B3B"/>
    <w:rsid w:val="002434D4"/>
    <w:rsid w:val="00244C56"/>
    <w:rsid w:val="002465E5"/>
    <w:rsid w:val="00254CC8"/>
    <w:rsid w:val="0026452F"/>
    <w:rsid w:val="002676C4"/>
    <w:rsid w:val="00272A4A"/>
    <w:rsid w:val="00273DA9"/>
    <w:rsid w:val="00274A46"/>
    <w:rsid w:val="00283E5B"/>
    <w:rsid w:val="002A08AD"/>
    <w:rsid w:val="002B34A3"/>
    <w:rsid w:val="002C6EBA"/>
    <w:rsid w:val="002D10E1"/>
    <w:rsid w:val="002D2106"/>
    <w:rsid w:val="002D2796"/>
    <w:rsid w:val="002D39F9"/>
    <w:rsid w:val="002E0A03"/>
    <w:rsid w:val="002E1765"/>
    <w:rsid w:val="002E274C"/>
    <w:rsid w:val="002E2D5D"/>
    <w:rsid w:val="002F06DF"/>
    <w:rsid w:val="002F1118"/>
    <w:rsid w:val="002F4A23"/>
    <w:rsid w:val="00300256"/>
    <w:rsid w:val="00306248"/>
    <w:rsid w:val="00324695"/>
    <w:rsid w:val="0032583C"/>
    <w:rsid w:val="0033171B"/>
    <w:rsid w:val="0034199F"/>
    <w:rsid w:val="00342B39"/>
    <w:rsid w:val="00346103"/>
    <w:rsid w:val="00352303"/>
    <w:rsid w:val="00372D59"/>
    <w:rsid w:val="00375723"/>
    <w:rsid w:val="003770BB"/>
    <w:rsid w:val="00382191"/>
    <w:rsid w:val="003971D4"/>
    <w:rsid w:val="003A2740"/>
    <w:rsid w:val="003D1C01"/>
    <w:rsid w:val="003E2A46"/>
    <w:rsid w:val="003F5A15"/>
    <w:rsid w:val="00411E61"/>
    <w:rsid w:val="0041289B"/>
    <w:rsid w:val="00414B16"/>
    <w:rsid w:val="00417E54"/>
    <w:rsid w:val="004437B4"/>
    <w:rsid w:val="00444384"/>
    <w:rsid w:val="0045491B"/>
    <w:rsid w:val="00456181"/>
    <w:rsid w:val="00463160"/>
    <w:rsid w:val="0046428B"/>
    <w:rsid w:val="00470D6D"/>
    <w:rsid w:val="0047113B"/>
    <w:rsid w:val="004948E2"/>
    <w:rsid w:val="00496102"/>
    <w:rsid w:val="00497107"/>
    <w:rsid w:val="004A4F9F"/>
    <w:rsid w:val="004B1EBB"/>
    <w:rsid w:val="004B599E"/>
    <w:rsid w:val="004C1BE0"/>
    <w:rsid w:val="004C47DE"/>
    <w:rsid w:val="004F5946"/>
    <w:rsid w:val="00503F6D"/>
    <w:rsid w:val="0051113E"/>
    <w:rsid w:val="00521A53"/>
    <w:rsid w:val="00525D82"/>
    <w:rsid w:val="005316DB"/>
    <w:rsid w:val="005337E7"/>
    <w:rsid w:val="00536419"/>
    <w:rsid w:val="005375A0"/>
    <w:rsid w:val="00540E81"/>
    <w:rsid w:val="005461E9"/>
    <w:rsid w:val="00546F42"/>
    <w:rsid w:val="005537BB"/>
    <w:rsid w:val="005735DC"/>
    <w:rsid w:val="005872FA"/>
    <w:rsid w:val="00595B6B"/>
    <w:rsid w:val="005A2C87"/>
    <w:rsid w:val="005A5722"/>
    <w:rsid w:val="005B7E6B"/>
    <w:rsid w:val="005C1E19"/>
    <w:rsid w:val="005C797F"/>
    <w:rsid w:val="005D22B9"/>
    <w:rsid w:val="005D7D2E"/>
    <w:rsid w:val="005E0E1E"/>
    <w:rsid w:val="005E340F"/>
    <w:rsid w:val="005F3FED"/>
    <w:rsid w:val="005F7ED7"/>
    <w:rsid w:val="00601E5A"/>
    <w:rsid w:val="006038D4"/>
    <w:rsid w:val="00603C66"/>
    <w:rsid w:val="00621E09"/>
    <w:rsid w:val="006249B5"/>
    <w:rsid w:val="00652F2C"/>
    <w:rsid w:val="0065678F"/>
    <w:rsid w:val="006625C5"/>
    <w:rsid w:val="006700B2"/>
    <w:rsid w:val="006729FA"/>
    <w:rsid w:val="00677F00"/>
    <w:rsid w:val="0068140D"/>
    <w:rsid w:val="00687DB0"/>
    <w:rsid w:val="0069449B"/>
    <w:rsid w:val="006A0274"/>
    <w:rsid w:val="006A35EB"/>
    <w:rsid w:val="006A36F1"/>
    <w:rsid w:val="006B3617"/>
    <w:rsid w:val="006C31BC"/>
    <w:rsid w:val="006C6EB8"/>
    <w:rsid w:val="006E0AE5"/>
    <w:rsid w:val="006E5674"/>
    <w:rsid w:val="006F05F2"/>
    <w:rsid w:val="0071232B"/>
    <w:rsid w:val="00725C13"/>
    <w:rsid w:val="007318EA"/>
    <w:rsid w:val="007404C6"/>
    <w:rsid w:val="00741D51"/>
    <w:rsid w:val="00753107"/>
    <w:rsid w:val="007671B5"/>
    <w:rsid w:val="00767E17"/>
    <w:rsid w:val="00771470"/>
    <w:rsid w:val="00773DC6"/>
    <w:rsid w:val="007952DB"/>
    <w:rsid w:val="007A0BB2"/>
    <w:rsid w:val="007A1CAA"/>
    <w:rsid w:val="007B0E66"/>
    <w:rsid w:val="007B7FC5"/>
    <w:rsid w:val="007C4DDE"/>
    <w:rsid w:val="007D2FDE"/>
    <w:rsid w:val="007D3ACF"/>
    <w:rsid w:val="007D536A"/>
    <w:rsid w:val="007E757B"/>
    <w:rsid w:val="008025AF"/>
    <w:rsid w:val="008128A2"/>
    <w:rsid w:val="008261CA"/>
    <w:rsid w:val="00841D3B"/>
    <w:rsid w:val="00842670"/>
    <w:rsid w:val="008509AA"/>
    <w:rsid w:val="00850B92"/>
    <w:rsid w:val="00852ECB"/>
    <w:rsid w:val="00863A18"/>
    <w:rsid w:val="008658DB"/>
    <w:rsid w:val="00870162"/>
    <w:rsid w:val="00872562"/>
    <w:rsid w:val="0088203C"/>
    <w:rsid w:val="00882AF7"/>
    <w:rsid w:val="0088434F"/>
    <w:rsid w:val="00887E40"/>
    <w:rsid w:val="008930C5"/>
    <w:rsid w:val="00895AC0"/>
    <w:rsid w:val="008967A9"/>
    <w:rsid w:val="008B4165"/>
    <w:rsid w:val="008D399C"/>
    <w:rsid w:val="008E1627"/>
    <w:rsid w:val="008E67FA"/>
    <w:rsid w:val="008F1EE8"/>
    <w:rsid w:val="008F230A"/>
    <w:rsid w:val="0090074C"/>
    <w:rsid w:val="00914087"/>
    <w:rsid w:val="00915BC2"/>
    <w:rsid w:val="00915F65"/>
    <w:rsid w:val="00916EDC"/>
    <w:rsid w:val="009173CF"/>
    <w:rsid w:val="0092563F"/>
    <w:rsid w:val="0092643E"/>
    <w:rsid w:val="0093085C"/>
    <w:rsid w:val="0094174A"/>
    <w:rsid w:val="00941787"/>
    <w:rsid w:val="009549F2"/>
    <w:rsid w:val="0095628A"/>
    <w:rsid w:val="009670FF"/>
    <w:rsid w:val="00967623"/>
    <w:rsid w:val="00972E24"/>
    <w:rsid w:val="00974098"/>
    <w:rsid w:val="00982A02"/>
    <w:rsid w:val="00983C8F"/>
    <w:rsid w:val="009840EA"/>
    <w:rsid w:val="00993146"/>
    <w:rsid w:val="009957BC"/>
    <w:rsid w:val="00995816"/>
    <w:rsid w:val="00997322"/>
    <w:rsid w:val="009A3C99"/>
    <w:rsid w:val="009A52F6"/>
    <w:rsid w:val="009A7AFD"/>
    <w:rsid w:val="009B024D"/>
    <w:rsid w:val="009C0122"/>
    <w:rsid w:val="009C0649"/>
    <w:rsid w:val="009C7052"/>
    <w:rsid w:val="009D58CD"/>
    <w:rsid w:val="009E08C1"/>
    <w:rsid w:val="009E4200"/>
    <w:rsid w:val="009F7F13"/>
    <w:rsid w:val="00A03C04"/>
    <w:rsid w:val="00A04423"/>
    <w:rsid w:val="00A11B0F"/>
    <w:rsid w:val="00A1450B"/>
    <w:rsid w:val="00A15B50"/>
    <w:rsid w:val="00A20CFA"/>
    <w:rsid w:val="00A239A3"/>
    <w:rsid w:val="00A258DF"/>
    <w:rsid w:val="00A323A4"/>
    <w:rsid w:val="00A3307C"/>
    <w:rsid w:val="00A337C0"/>
    <w:rsid w:val="00A511C8"/>
    <w:rsid w:val="00A52615"/>
    <w:rsid w:val="00A57AB4"/>
    <w:rsid w:val="00A620A2"/>
    <w:rsid w:val="00A656B5"/>
    <w:rsid w:val="00A739CA"/>
    <w:rsid w:val="00A7590C"/>
    <w:rsid w:val="00A77CA6"/>
    <w:rsid w:val="00A8092C"/>
    <w:rsid w:val="00A844B3"/>
    <w:rsid w:val="00A8777B"/>
    <w:rsid w:val="00A90216"/>
    <w:rsid w:val="00AB2AF7"/>
    <w:rsid w:val="00AC29E4"/>
    <w:rsid w:val="00AC313D"/>
    <w:rsid w:val="00AC4B13"/>
    <w:rsid w:val="00AC7698"/>
    <w:rsid w:val="00AD1ECC"/>
    <w:rsid w:val="00AD4FE4"/>
    <w:rsid w:val="00AD51BD"/>
    <w:rsid w:val="00AE2D7D"/>
    <w:rsid w:val="00B10EFF"/>
    <w:rsid w:val="00B11C00"/>
    <w:rsid w:val="00B12BCD"/>
    <w:rsid w:val="00B40331"/>
    <w:rsid w:val="00B45E7B"/>
    <w:rsid w:val="00B66535"/>
    <w:rsid w:val="00B72699"/>
    <w:rsid w:val="00B80D22"/>
    <w:rsid w:val="00B80FCC"/>
    <w:rsid w:val="00B84EC6"/>
    <w:rsid w:val="00B94ADD"/>
    <w:rsid w:val="00BB6FB4"/>
    <w:rsid w:val="00BC177A"/>
    <w:rsid w:val="00BD3421"/>
    <w:rsid w:val="00BD6C61"/>
    <w:rsid w:val="00BE1392"/>
    <w:rsid w:val="00BE3F66"/>
    <w:rsid w:val="00BE4D4E"/>
    <w:rsid w:val="00BF095C"/>
    <w:rsid w:val="00BF1807"/>
    <w:rsid w:val="00C032BE"/>
    <w:rsid w:val="00C06B6E"/>
    <w:rsid w:val="00C10508"/>
    <w:rsid w:val="00C1559F"/>
    <w:rsid w:val="00C15C2C"/>
    <w:rsid w:val="00C16BDB"/>
    <w:rsid w:val="00C3603B"/>
    <w:rsid w:val="00C3774F"/>
    <w:rsid w:val="00C5476B"/>
    <w:rsid w:val="00C62035"/>
    <w:rsid w:val="00C6452C"/>
    <w:rsid w:val="00C64A4E"/>
    <w:rsid w:val="00C67E90"/>
    <w:rsid w:val="00C76FFD"/>
    <w:rsid w:val="00C83AC3"/>
    <w:rsid w:val="00C86952"/>
    <w:rsid w:val="00C902CF"/>
    <w:rsid w:val="00C91F7A"/>
    <w:rsid w:val="00CA2B62"/>
    <w:rsid w:val="00CB0BA7"/>
    <w:rsid w:val="00CB0BF7"/>
    <w:rsid w:val="00CB1822"/>
    <w:rsid w:val="00CC0EB1"/>
    <w:rsid w:val="00CC662D"/>
    <w:rsid w:val="00CC7869"/>
    <w:rsid w:val="00CD1A99"/>
    <w:rsid w:val="00CD2815"/>
    <w:rsid w:val="00CE46F9"/>
    <w:rsid w:val="00D06378"/>
    <w:rsid w:val="00D06F3F"/>
    <w:rsid w:val="00D113AE"/>
    <w:rsid w:val="00D113BD"/>
    <w:rsid w:val="00D1402F"/>
    <w:rsid w:val="00D15DD2"/>
    <w:rsid w:val="00D23C16"/>
    <w:rsid w:val="00D429E4"/>
    <w:rsid w:val="00D45F29"/>
    <w:rsid w:val="00D5015D"/>
    <w:rsid w:val="00D55F86"/>
    <w:rsid w:val="00D561CA"/>
    <w:rsid w:val="00D57E8B"/>
    <w:rsid w:val="00D60D7A"/>
    <w:rsid w:val="00D72F39"/>
    <w:rsid w:val="00D82847"/>
    <w:rsid w:val="00D841D6"/>
    <w:rsid w:val="00D86FDE"/>
    <w:rsid w:val="00D91A47"/>
    <w:rsid w:val="00DA2BE5"/>
    <w:rsid w:val="00DA57A6"/>
    <w:rsid w:val="00DC06E5"/>
    <w:rsid w:val="00DC0881"/>
    <w:rsid w:val="00DC10EB"/>
    <w:rsid w:val="00DC2FB1"/>
    <w:rsid w:val="00DF0FE3"/>
    <w:rsid w:val="00DF2AAA"/>
    <w:rsid w:val="00E0016B"/>
    <w:rsid w:val="00E113A2"/>
    <w:rsid w:val="00E13615"/>
    <w:rsid w:val="00E1666B"/>
    <w:rsid w:val="00E2051B"/>
    <w:rsid w:val="00E2466B"/>
    <w:rsid w:val="00E3394F"/>
    <w:rsid w:val="00E4009A"/>
    <w:rsid w:val="00E425A8"/>
    <w:rsid w:val="00E503D7"/>
    <w:rsid w:val="00E54465"/>
    <w:rsid w:val="00E55826"/>
    <w:rsid w:val="00E70534"/>
    <w:rsid w:val="00E72EC8"/>
    <w:rsid w:val="00E800E8"/>
    <w:rsid w:val="00E817C1"/>
    <w:rsid w:val="00E847DD"/>
    <w:rsid w:val="00E935D0"/>
    <w:rsid w:val="00EA021B"/>
    <w:rsid w:val="00EA1263"/>
    <w:rsid w:val="00EA3CC1"/>
    <w:rsid w:val="00EA3D61"/>
    <w:rsid w:val="00EB490F"/>
    <w:rsid w:val="00EC4531"/>
    <w:rsid w:val="00ED14BF"/>
    <w:rsid w:val="00ED18E6"/>
    <w:rsid w:val="00ED76DC"/>
    <w:rsid w:val="00ED7D82"/>
    <w:rsid w:val="00EE25A9"/>
    <w:rsid w:val="00EE5150"/>
    <w:rsid w:val="00EF2BA6"/>
    <w:rsid w:val="00EF7915"/>
    <w:rsid w:val="00F017C4"/>
    <w:rsid w:val="00F10126"/>
    <w:rsid w:val="00F239B2"/>
    <w:rsid w:val="00F3127D"/>
    <w:rsid w:val="00F343F5"/>
    <w:rsid w:val="00F42F49"/>
    <w:rsid w:val="00F44934"/>
    <w:rsid w:val="00F620B6"/>
    <w:rsid w:val="00F63C7E"/>
    <w:rsid w:val="00F75BCC"/>
    <w:rsid w:val="00F80158"/>
    <w:rsid w:val="00F96AB4"/>
    <w:rsid w:val="00FA0029"/>
    <w:rsid w:val="00FA507B"/>
    <w:rsid w:val="00FB08E8"/>
    <w:rsid w:val="00FB5516"/>
    <w:rsid w:val="00FC0366"/>
    <w:rsid w:val="00FC521C"/>
    <w:rsid w:val="00FC5740"/>
    <w:rsid w:val="00FE343C"/>
    <w:rsid w:val="00FF2E4E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C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0BB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32A74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45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45491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semiHidden/>
    <w:rsid w:val="0045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45491B"/>
    <w:rPr>
      <w:rFonts w:cs="Times New Roman"/>
      <w:sz w:val="22"/>
      <w:szCs w:val="22"/>
    </w:rPr>
  </w:style>
  <w:style w:type="character" w:styleId="PlaceholderText">
    <w:name w:val="Placeholder Text"/>
    <w:basedOn w:val="DefaultParagraphFont"/>
    <w:semiHidden/>
    <w:rsid w:val="00863A1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Written_Communication_Skills_Rubric_Walsh_05-01-09_r</vt:lpstr>
    </vt:vector>
  </TitlesOfParts>
  <Company>Walsh College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Written_Communication_Skills_Rubric_Walsh_05-01-09_r</dc:title>
  <dc:creator>Andrea Rickerts</dc:creator>
  <cp:lastModifiedBy>bconnop</cp:lastModifiedBy>
  <cp:revision>2</cp:revision>
  <cp:lastPrinted>2014-01-08T18:12:00Z</cp:lastPrinted>
  <dcterms:created xsi:type="dcterms:W3CDTF">2014-03-03T21:13:00Z</dcterms:created>
  <dcterms:modified xsi:type="dcterms:W3CDTF">2014-03-03T21:13:00Z</dcterms:modified>
</cp:coreProperties>
</file>